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DA4" w:rsidRPr="00320E3A" w:rsidRDefault="00463DA4" w:rsidP="00320E3A">
      <w:pPr>
        <w:spacing w:after="0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>Что такое нормальные роды?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 xml:space="preserve">Нормальные роды </w:t>
      </w:r>
      <w:proofErr w:type="gramStart"/>
      <w:r w:rsidRPr="00320E3A">
        <w:rPr>
          <w:rFonts w:ascii="Times New Roman" w:hAnsi="Times New Roman" w:cs="Times New Roman"/>
        </w:rPr>
        <w:t>- это</w:t>
      </w:r>
      <w:proofErr w:type="gramEnd"/>
      <w:r w:rsidRPr="00320E3A">
        <w:rPr>
          <w:rFonts w:ascii="Times New Roman" w:hAnsi="Times New Roman" w:cs="Times New Roman"/>
        </w:rPr>
        <w:t xml:space="preserve"> своевременные (в 37 </w:t>
      </w:r>
      <w:bookmarkStart w:id="0" w:name="_GoBack"/>
      <w:bookmarkEnd w:id="0"/>
      <w:r w:rsidRPr="00320E3A">
        <w:rPr>
          <w:rFonts w:ascii="Times New Roman" w:hAnsi="Times New Roman" w:cs="Times New Roman"/>
        </w:rPr>
        <w:t>- 41+6 недель беременности) роды одним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плодом, начавшиеся самостоятельно, с низким риском акушерских осложнений к началу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родов (при отсутствии преэклампсии, задержки роста плода, нарушения состояния плода,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предлежания плаценты и других осложнений), прошедшие без осложнений, при которых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ребенок родился самопроизвольно в головном предлежании, после которых пациентка 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новорожденный находятся в удовлетворительном состоянии.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ab/>
        <w:t>Могут ли быть нормальные роды при наличии акушерских осложнений до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 редких случаях роды могут быть нормальными при наличии некоторых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акушерских осложнений до родов, например, преэклампсии, задержки роста плода без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нарушения его состояния и другие.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Как протекают роды?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Роды состоят их 3-х периодов.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Первый период родов - время от начала родов до полного раскрытия маточного зева.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Этот период родов состоит из латентной и активной фазы. Латентная фаза характеризуется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слабыми сокращениями матки (иногда болезненными) и медленным раскрытием шейки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матки до 5 см. Эта фаза может длиться до 20 часов у первородящих женщин и до 14 часов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у повторнородящих женщин. Активная фаза характеризуется регулярными болезненными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сокращениями матки (схватками) и раскрытием шейки матки до полного раскрытия.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Продолжительность активной фазы обычно не превышает 12 часов в первых родах и 10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часов в последующих родах. Схватки во время активной фазы происходят 1 раз в 2-3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минуты.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Второй период родов - время от полного раскрытия маточного зева до рождения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ребенка. Во время этого периода пациентка ощущает сильное желание тужиться (потуги),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которые возникают каждые 2-5 минут. Продолжительность второго периода родов при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первых родах обычно составляет не более 3 часов, при повторных - не более 2 часов, но при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использовании эпидуральной аналгезии продолжительность может быть на час больше.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Третий период родов - время от рождения ребенка до рождения последа. Обычно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третий период родов завершается в течение 15-30 минут.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Как я должна вести себя во время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При отсутствии противопоказаний во время родов, особенно в первом периоде,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рекомендована активность и принятие удобной для Вас позы. Во время потуг также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поощряется свободное удобное для Вас положение, если это не мешает контролю состояния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плода и оказанию пособия в родах.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Может ли мой партнер присутствовать при родах?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Присутствие партнера при родах поощряется в случае его (ее) подготовки к помощи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и присутствии при родах.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Буду ли я испытывать боль во время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Обычно роды сопровождаются болезненными ощущениями во время схваток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(примерно 60 секунд) с последующим расслаблением. Необходимо правильно дышать и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быть спокойной для минимизации болезненных ощущений.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Будут ли мне обезболены роды?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Первоначально рекомендуется применить немедикаментозные методы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обезболивания родов, такие как правильная техника дыхания, использование мяча, массаж,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теплые компрессы, холод на спину в случае болей в пояснице и другие, которые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lastRenderedPageBreak/>
        <w:t>оказываются эффективными в большинстве случаев. При неэффективности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немедикаментозных методов при Вашем желании, отсутствии противопоказаний 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возможности медицинской организации может быть проведена эпидуральная анальгезия.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Следует знать, что эпидуральная анальгезия ассоциирована с повышенным риском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удлинения продолжительности родов.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Надо ли мне брить волосы на промежности до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 xml:space="preserve">Нет, бритье волос на промежности не обязательно, и делается только </w:t>
      </w:r>
      <w:proofErr w:type="gramStart"/>
      <w:r w:rsidRPr="00320E3A">
        <w:rPr>
          <w:rFonts w:ascii="Times New Roman" w:hAnsi="Times New Roman" w:cs="Times New Roman"/>
        </w:rPr>
        <w:t>по Вашему</w:t>
      </w:r>
      <w:proofErr w:type="gramEnd"/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желанию.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Будет ли мне проведена очистительная клизма до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 xml:space="preserve">Нет, очистительная клизма не обязательна, и может быть сделана только </w:t>
      </w:r>
      <w:proofErr w:type="gramStart"/>
      <w:r w:rsidRPr="00320E3A">
        <w:rPr>
          <w:rFonts w:ascii="Times New Roman" w:hAnsi="Times New Roman" w:cs="Times New Roman"/>
        </w:rPr>
        <w:t>по Вашему</w:t>
      </w:r>
      <w:proofErr w:type="gramEnd"/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желанию.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Какие вмешательства будут мне проводиться во время родов со стороны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>медицинского персонала?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Вам будет установлен венозный катетер (обычно в локтевую вену) с целью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возможности быстрой помощи при кровотечении в случае его начала. Также Вам будут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проводиться влагалищные исследования - при поступлении в стационар, затем каждые 4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часа в активную фазу первого периода родов и каждый час во время потуг, а также в случае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наличия показаний, например, перед эпидуральной анальгезией или при излитии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околоплодных вод, и после родов для оценки целостности родовых путей и зашивания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разрывов в случае их выявления. Еще Вам будет проводиться пальпация плода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(определение его положения через брюшную стенку) и аускультация плода (выслушивание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сердцебиения плода) при помощи акушерского стетоскопа, а в случае выявления каких-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либо нарушений - кардиотокография (КТГ) плода. Возможно, потребуется проведение УЗИ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плода при нарушении его состояния или для уточнения его положения. Сразу после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рождения ребенка через венозный катетер Вам будут введены утеротоники для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профилактики кровотечения.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Могу ли я есть и пить во время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Во время родов рекомендован прием жидкости и при отсутствии противопоказаний</w:t>
      </w:r>
    </w:p>
    <w:p w:rsid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- легкой пищи. При этом прием твердой пищи не рекомендован.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Смогу ли я пользоваться туалетом во время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Во время родов Вам необходимо регулярно мочиться, и Вы можете пользоваться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туалетом и душем при наличии данной возможности в медицинской организации. В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противном случае Вам будет предоставлено индивидуальное судно.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Как провести профилактику разрывов родовых путей?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Для профилактики разрывов промежности и влагалища можно использовать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пальцевой массаж промежности с гелем и теплый компресс на промежность, намоченной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теплой водой (43°С), во втором периоде родов, который может быть проведен акушеркой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при наличии возможности.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Что произойдет, когда ребенок родится?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Когда Ваш ребенок родится при отсутствии осложнений он будет положен Вам на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живот для установления контакта кожа-к-коже, укрыт, и максимально рано приложен к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груди. Вся дальнейшая обработка ребенка (взвешивание, закапывание глаз, обтирание,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осмотр врача-неонатолога) будут проведены позже в родильном зале.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Когда будет перерезана пуповина?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При отсутствии противопоказаний показано отсроченное пересечение пуповины - не</w:t>
      </w:r>
    </w:p>
    <w:p w:rsidR="00463DA4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ранее 1 минуты и не позднее 3-х минут от момента рождения ребенка.</w:t>
      </w:r>
    </w:p>
    <w:p w:rsidR="00320E3A" w:rsidRPr="00320E3A" w:rsidRDefault="00320E3A" w:rsidP="00320E3A">
      <w:pPr>
        <w:spacing w:after="0"/>
        <w:jc w:val="both"/>
        <w:rPr>
          <w:rFonts w:ascii="Times New Roman" w:hAnsi="Times New Roman" w:cs="Times New Roman"/>
        </w:rPr>
      </w:pP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20E3A">
        <w:rPr>
          <w:rFonts w:ascii="Times New Roman" w:hAnsi="Times New Roman" w:cs="Times New Roman"/>
          <w:b/>
          <w:bCs/>
        </w:rPr>
        <w:tab/>
        <w:t>Как долго я пробуду в родильном отделении после родов?</w:t>
      </w:r>
    </w:p>
    <w:p w:rsidR="00463DA4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Обычно время наблюдения в родильном отделении не превышает 2-х часов, после</w:t>
      </w:r>
    </w:p>
    <w:p w:rsidR="004C04E5" w:rsidRPr="00320E3A" w:rsidRDefault="00463DA4" w:rsidP="00320E3A">
      <w:pPr>
        <w:spacing w:after="0"/>
        <w:jc w:val="both"/>
        <w:rPr>
          <w:rFonts w:ascii="Times New Roman" w:hAnsi="Times New Roman" w:cs="Times New Roman"/>
        </w:rPr>
      </w:pPr>
      <w:r w:rsidRPr="00320E3A">
        <w:rPr>
          <w:rFonts w:ascii="Times New Roman" w:hAnsi="Times New Roman" w:cs="Times New Roman"/>
        </w:rPr>
        <w:t>чего Вы с ребенком будете переведены в послеродовое отделение.</w:t>
      </w:r>
    </w:p>
    <w:sectPr w:rsidR="004C04E5" w:rsidRPr="0032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165"/>
    <w:rsid w:val="002D37AA"/>
    <w:rsid w:val="00320E3A"/>
    <w:rsid w:val="00463DA4"/>
    <w:rsid w:val="00581939"/>
    <w:rsid w:val="00B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4B84"/>
  <w15:docId w15:val="{6093FD48-7819-4522-8F4A-3C878BF2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vrDeti</dc:creator>
  <cp:keywords/>
  <dc:description/>
  <cp:lastModifiedBy>User</cp:lastModifiedBy>
  <cp:revision>5</cp:revision>
  <dcterms:created xsi:type="dcterms:W3CDTF">2024-08-01T06:37:00Z</dcterms:created>
  <dcterms:modified xsi:type="dcterms:W3CDTF">2024-08-02T12:00:00Z</dcterms:modified>
</cp:coreProperties>
</file>